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4C" w:rsidRPr="00ED7B4C" w:rsidRDefault="00ED7B4C" w:rsidP="00ED7B4C">
      <w:pPr>
        <w:jc w:val="right"/>
        <w:rPr>
          <w:sz w:val="28"/>
          <w:szCs w:val="28"/>
          <w:lang w:val="uk-UA"/>
        </w:rPr>
      </w:pPr>
      <w:bookmarkStart w:id="0" w:name="_GoBack"/>
      <w:bookmarkEnd w:id="0"/>
    </w:p>
    <w:p w:rsidR="00ED7B4C" w:rsidRDefault="00ED7B4C" w:rsidP="00ED7B4C">
      <w:pPr>
        <w:jc w:val="right"/>
        <w:rPr>
          <w:lang w:val="uk-UA"/>
        </w:rPr>
      </w:pPr>
      <w:r>
        <w:rPr>
          <w:noProof/>
        </w:rPr>
        <w:drawing>
          <wp:anchor distT="0" distB="0" distL="114935" distR="114935" simplePos="0" relativeHeight="251658240" behindDoc="0" locked="0" layoutInCell="1" allowOverlap="1" wp14:anchorId="73A6BCE0" wp14:editId="5EA8DE8D">
            <wp:simplePos x="0" y="0"/>
            <wp:positionH relativeFrom="column">
              <wp:posOffset>2804795</wp:posOffset>
            </wp:positionH>
            <wp:positionV relativeFrom="paragraph">
              <wp:posOffset>113665</wp:posOffset>
            </wp:positionV>
            <wp:extent cx="483235" cy="69278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92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7B4C" w:rsidRDefault="00ED7B4C" w:rsidP="00ED7B4C">
      <w:pPr>
        <w:jc w:val="center"/>
        <w:rPr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Pr="002B4B8A" w:rsidRDefault="00ED7B4C" w:rsidP="00ED7B4C">
      <w:pPr>
        <w:jc w:val="center"/>
      </w:pPr>
    </w:p>
    <w:p w:rsidR="00ED7B4C" w:rsidRDefault="00ED7B4C" w:rsidP="00ED7B4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 </w:t>
      </w:r>
    </w:p>
    <w:p w:rsidR="00912C1F" w:rsidRDefault="00912C1F" w:rsidP="00912C1F">
      <w:pPr>
        <w:pStyle w:val="3"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(сорок восьма позачергова  сесія сьомого скликання)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</w:p>
    <w:p w:rsidR="00ED7B4C" w:rsidRDefault="00ED7B4C" w:rsidP="00ED7B4C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</w:p>
    <w:p w:rsidR="00ED7B4C" w:rsidRDefault="00912C1F" w:rsidP="00ED7B4C">
      <w:pPr>
        <w:rPr>
          <w:sz w:val="28"/>
          <w:szCs w:val="28"/>
        </w:rPr>
      </w:pPr>
      <w:r>
        <w:rPr>
          <w:sz w:val="28"/>
          <w:szCs w:val="28"/>
          <w:lang w:val="uk-UA"/>
        </w:rPr>
        <w:t>Від 26</w:t>
      </w:r>
      <w:r w:rsidR="00FA0A92">
        <w:rPr>
          <w:sz w:val="28"/>
          <w:szCs w:val="28"/>
          <w:lang w:val="uk-UA"/>
        </w:rPr>
        <w:t xml:space="preserve"> </w:t>
      </w:r>
      <w:r w:rsidR="00ED7B4C">
        <w:rPr>
          <w:sz w:val="28"/>
          <w:szCs w:val="28"/>
          <w:lang w:val="uk-UA"/>
        </w:rPr>
        <w:t>грудня  2019 року</w:t>
      </w:r>
      <w:r w:rsidR="00ED7B4C">
        <w:rPr>
          <w:sz w:val="28"/>
          <w:szCs w:val="28"/>
          <w:lang w:val="uk-UA"/>
        </w:rPr>
        <w:tab/>
      </w:r>
    </w:p>
    <w:p w:rsidR="00ED7B4C" w:rsidRDefault="00ED7B4C" w:rsidP="00ED7B4C">
      <w:pPr>
        <w:rPr>
          <w:sz w:val="28"/>
          <w:szCs w:val="28"/>
        </w:rPr>
      </w:pP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Додатку 3</w:t>
      </w: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«Про структуру і </w:t>
      </w: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чисельність виконавчих органів </w:t>
      </w: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та територіального центру </w:t>
      </w:r>
    </w:p>
    <w:p w:rsidR="00ED7B4C" w:rsidRDefault="00ED7B4C" w:rsidP="00ED7B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1 березня 2019 року»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ч.1 ст.54, п.3 ч.6 ст.55 Закону України „Про місцеве самоврядування в Україні”, Кодексом законів про працю України, рішенням позачергової другої сесії Полтавської міської ради сьомого скликання від 25.02.2016 року «Про визначення обсягу і меж повноважень, які здійснюють районні у м. Полтаві ради»,  Київська районна в м. Полтаві рада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 :</w:t>
      </w: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1 березня 2020 року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Додатку 3 до рішення сорок другої сесії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сьомого скликання від 19 лютого 2019 року «Про структуру і чисельність виконавчих органів ради та територіального центру з 1 березня 2019 року», виклавши  його в наступній редакції: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</w:p>
    <w:p w:rsidR="00ED7B4C" w:rsidRDefault="00ED7B4C" w:rsidP="00ED7B4C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У</w:t>
      </w:r>
      <w:proofErr w:type="spellStart"/>
      <w:r>
        <w:rPr>
          <w:sz w:val="28"/>
          <w:szCs w:val="28"/>
        </w:rPr>
        <w:t>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</w:p>
    <w:p w:rsidR="00ED7B4C" w:rsidRDefault="00ED7B4C" w:rsidP="00ED7B4C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Київської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олтаві</w:t>
      </w:r>
      <w:proofErr w:type="spellEnd"/>
      <w:r>
        <w:rPr>
          <w:sz w:val="28"/>
          <w:szCs w:val="28"/>
        </w:rPr>
        <w:t xml:space="preserve"> ради:</w:t>
      </w:r>
    </w:p>
    <w:p w:rsidR="00ED7B4C" w:rsidRDefault="00ED7B4C" w:rsidP="00ED7B4C">
      <w:pPr>
        <w:rPr>
          <w:sz w:val="28"/>
          <w:szCs w:val="28"/>
          <w:lang w:val="uk-UA"/>
        </w:rPr>
      </w:pPr>
    </w:p>
    <w:p w:rsidR="00ED7B4C" w:rsidRDefault="00ED7B4C" w:rsidP="00ED7B4C">
      <w:pPr>
        <w:rPr>
          <w:sz w:val="28"/>
          <w:szCs w:val="28"/>
          <w:lang w:val="uk-UA"/>
        </w:rPr>
      </w:pPr>
    </w:p>
    <w:tbl>
      <w:tblPr>
        <w:tblW w:w="0" w:type="auto"/>
        <w:tblInd w:w="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31"/>
        <w:gridCol w:w="694"/>
        <w:gridCol w:w="12"/>
      </w:tblGrid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- 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голови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районної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ради з </w:t>
            </w:r>
            <w:proofErr w:type="spellStart"/>
            <w:r>
              <w:rPr>
                <w:color w:val="000000"/>
                <w:sz w:val="28"/>
                <w:szCs w:val="28"/>
              </w:rPr>
              <w:t>питань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виконавчого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000000"/>
                <w:sz w:val="28"/>
                <w:szCs w:val="28"/>
              </w:rPr>
              <w:t>орган</w:t>
            </w:r>
            <w:proofErr w:type="gramStart"/>
            <w:r>
              <w:rPr>
                <w:color w:val="000000"/>
                <w:sz w:val="28"/>
                <w:szCs w:val="28"/>
              </w:rPr>
              <w:t>у-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color w:val="000000"/>
                <w:sz w:val="28"/>
                <w:szCs w:val="28"/>
              </w:rPr>
              <w:t>соціального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захисту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населення</w:t>
            </w:r>
            <w:proofErr w:type="spellEnd"/>
          </w:p>
        </w:tc>
        <w:tc>
          <w:tcPr>
            <w:tcW w:w="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ED7B4C" w:rsidRDefault="00ED7B4C" w:rsidP="002B05B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заступник начальника 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з </w:t>
            </w:r>
            <w:proofErr w:type="gramStart"/>
            <w:r>
              <w:rPr>
                <w:color w:val="000000"/>
                <w:sz w:val="28"/>
                <w:szCs w:val="28"/>
                <w:lang w:val="uk-UA"/>
              </w:rPr>
              <w:t>соц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>іальних питань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1</w:t>
            </w: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персоніфікованого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обл</w:t>
            </w:r>
            <w:proofErr w:type="gramEnd"/>
            <w:r>
              <w:rPr>
                <w:color w:val="000000"/>
                <w:sz w:val="28"/>
                <w:szCs w:val="28"/>
              </w:rPr>
              <w:t>іку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осіб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які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мають</w:t>
            </w:r>
            <w:proofErr w:type="spellEnd"/>
            <w:r>
              <w:rPr>
                <w:sz w:val="28"/>
                <w:szCs w:val="28"/>
              </w:rPr>
              <w:t xml:space="preserve"> право на </w:t>
            </w:r>
            <w:proofErr w:type="spellStart"/>
            <w:r>
              <w:rPr>
                <w:sz w:val="28"/>
                <w:szCs w:val="28"/>
              </w:rPr>
              <w:t>пільги</w:t>
            </w:r>
            <w:proofErr w:type="spellEnd"/>
          </w:p>
        </w:tc>
        <w:tc>
          <w:tcPr>
            <w:tcW w:w="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8</w:t>
            </w: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автоматизованої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обробки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7</w:t>
            </w:r>
          </w:p>
        </w:tc>
      </w:tr>
      <w:tr w:rsidR="00ED7B4C" w:rsidTr="00ED7B4C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грошових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виплат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>
              <w:rPr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69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21</w:t>
            </w:r>
          </w:p>
        </w:tc>
      </w:tr>
      <w:tr w:rsidR="00ED7B4C" w:rsidTr="00ED7B4C">
        <w:trPr>
          <w:gridAfter w:val="1"/>
          <w:wAfter w:w="12" w:type="dxa"/>
        </w:trPr>
        <w:tc>
          <w:tcPr>
            <w:tcW w:w="8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>
              <w:rPr>
                <w:color w:val="000000"/>
                <w:sz w:val="28"/>
                <w:szCs w:val="28"/>
              </w:rPr>
              <w:t>питань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постраждалих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внаслідок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аварії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ЧАЕС,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осіб  з інвалідністю, ветеранів </w:t>
            </w:r>
            <w:proofErr w:type="gramStart"/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>ійни та праці, нагляду за призначенням</w:t>
            </w:r>
          </w:p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і виплатою пенсій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8</w:t>
            </w:r>
          </w:p>
        </w:tc>
      </w:tr>
      <w:tr w:rsidR="00ED7B4C" w:rsidTr="00ED7B4C">
        <w:trPr>
          <w:gridAfter w:val="1"/>
          <w:wAfter w:w="12" w:type="dxa"/>
        </w:trPr>
        <w:tc>
          <w:tcPr>
            <w:tcW w:w="893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заступник начальника 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начальник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обл</w:t>
            </w:r>
            <w:proofErr w:type="gramEnd"/>
            <w:r>
              <w:rPr>
                <w:color w:val="000000"/>
                <w:sz w:val="28"/>
                <w:szCs w:val="28"/>
              </w:rPr>
              <w:t>іку</w:t>
            </w:r>
            <w:proofErr w:type="spellEnd"/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>
              <w:rPr>
                <w:color w:val="000000"/>
                <w:sz w:val="28"/>
                <w:szCs w:val="28"/>
              </w:rPr>
              <w:t xml:space="preserve">контролю та </w:t>
            </w:r>
            <w:proofErr w:type="spellStart"/>
            <w:r>
              <w:rPr>
                <w:color w:val="000000"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6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ED7B4C" w:rsidRDefault="00ED7B4C" w:rsidP="002B05BA">
            <w:pPr>
              <w:pStyle w:val="a3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обл</w:t>
            </w:r>
            <w:proofErr w:type="gramEnd"/>
            <w:r>
              <w:rPr>
                <w:color w:val="000000"/>
                <w:sz w:val="28"/>
                <w:szCs w:val="28"/>
              </w:rPr>
              <w:t>іку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контролю та </w:t>
            </w:r>
            <w:proofErr w:type="spellStart"/>
            <w:r>
              <w:rPr>
                <w:color w:val="000000"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69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9</w:t>
            </w:r>
          </w:p>
        </w:tc>
      </w:tr>
      <w:tr w:rsidR="00ED7B4C" w:rsidTr="002B05BA">
        <w:trPr>
          <w:cantSplit/>
        </w:trPr>
        <w:tc>
          <w:tcPr>
            <w:tcW w:w="893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заступник начальника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управління</w:t>
            </w:r>
            <w:r>
              <w:rPr>
                <w:color w:val="000000"/>
                <w:sz w:val="28"/>
                <w:szCs w:val="28"/>
              </w:rPr>
              <w:t xml:space="preserve"> - начальник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організації надання реабілітаційних послуг, місцевих програм та   кадрової роботи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 1</w:t>
            </w:r>
          </w:p>
          <w:p w:rsidR="00ED7B4C" w:rsidRDefault="00ED7B4C" w:rsidP="002B05BA">
            <w:pPr>
              <w:pStyle w:val="a3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top w:val="single" w:sz="2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- відділ організації надання реабілітаційних послуг, місцевих програм та   кадрової роботи </w:t>
            </w:r>
            <w:r>
              <w:rPr>
                <w:color w:val="000000"/>
                <w:sz w:val="28"/>
                <w:szCs w:val="28"/>
              </w:rPr>
              <w:t>(з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сектором кадрової роботи та документообігу у складі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6</w:t>
            </w: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сектор </w:t>
            </w:r>
            <w:proofErr w:type="spellStart"/>
            <w:r>
              <w:rPr>
                <w:color w:val="000000"/>
                <w:sz w:val="28"/>
                <w:szCs w:val="28"/>
              </w:rPr>
              <w:t>державних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соц</w:t>
            </w:r>
            <w:proofErr w:type="gramEnd"/>
            <w:r>
              <w:rPr>
                <w:color w:val="000000"/>
                <w:sz w:val="28"/>
                <w:szCs w:val="28"/>
              </w:rPr>
              <w:t>іальних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інспекторів</w:t>
            </w:r>
            <w:proofErr w:type="spellEnd"/>
          </w:p>
        </w:tc>
        <w:tc>
          <w:tcPr>
            <w:tcW w:w="6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2</w:t>
            </w: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сектор </w:t>
            </w:r>
            <w:proofErr w:type="gramStart"/>
            <w:r>
              <w:rPr>
                <w:color w:val="000000"/>
                <w:sz w:val="28"/>
                <w:szCs w:val="28"/>
                <w:lang w:val="uk-UA"/>
              </w:rPr>
              <w:t>правового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 xml:space="preserve"> забезпечення</w:t>
            </w:r>
          </w:p>
        </w:tc>
        <w:tc>
          <w:tcPr>
            <w:tcW w:w="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2</w:t>
            </w:r>
          </w:p>
        </w:tc>
      </w:tr>
      <w:tr w:rsidR="00ED7B4C" w:rsidTr="002B05BA">
        <w:trPr>
          <w:gridAfter w:val="1"/>
          <w:wAfter w:w="12" w:type="dxa"/>
        </w:trPr>
        <w:tc>
          <w:tcPr>
            <w:tcW w:w="89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сектор </w:t>
            </w:r>
            <w:proofErr w:type="gramStart"/>
            <w:r>
              <w:rPr>
                <w:color w:val="000000"/>
                <w:sz w:val="28"/>
                <w:szCs w:val="28"/>
                <w:lang w:val="uk-UA"/>
              </w:rPr>
              <w:t>адм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>іністративно-господарського забезпечення</w:t>
            </w:r>
          </w:p>
        </w:tc>
        <w:tc>
          <w:tcPr>
            <w:tcW w:w="69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7B4C" w:rsidRDefault="00ED7B4C" w:rsidP="002B05BA">
            <w:pPr>
              <w:pStyle w:val="a3"/>
            </w:pPr>
            <w:r>
              <w:rPr>
                <w:sz w:val="28"/>
                <w:szCs w:val="28"/>
              </w:rPr>
              <w:t>-  5</w:t>
            </w:r>
          </w:p>
        </w:tc>
      </w:tr>
    </w:tbl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ind w:firstLine="708"/>
        <w:jc w:val="both"/>
        <w:rPr>
          <w:sz w:val="28"/>
          <w:szCs w:val="28"/>
          <w:lang w:val="uk-UA"/>
        </w:rPr>
      </w:pPr>
    </w:p>
    <w:p w:rsidR="00ED7B4C" w:rsidRDefault="00ED7B4C" w:rsidP="00ED7B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ab/>
        <w:t xml:space="preserve">Сергій СИНЯГІВСЬКИЙ </w:t>
      </w:r>
    </w:p>
    <w:p w:rsidR="00ED7B4C" w:rsidRDefault="00ED7B4C" w:rsidP="00ED7B4C">
      <w:pPr>
        <w:ind w:left="-180" w:firstLine="888"/>
        <w:rPr>
          <w:sz w:val="28"/>
          <w:szCs w:val="28"/>
          <w:lang w:val="uk-UA"/>
        </w:rPr>
      </w:pP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Default="00ED7B4C" w:rsidP="00ED7B4C">
      <w:pPr>
        <w:jc w:val="center"/>
        <w:rPr>
          <w:lang w:val="uk-UA"/>
        </w:rPr>
      </w:pPr>
    </w:p>
    <w:p w:rsidR="00ED7B4C" w:rsidRDefault="00ED7B4C" w:rsidP="00ED7B4C">
      <w:pPr>
        <w:ind w:left="-180" w:firstLine="180"/>
        <w:rPr>
          <w:sz w:val="28"/>
          <w:szCs w:val="28"/>
          <w:lang w:val="uk-UA"/>
        </w:rPr>
      </w:pPr>
    </w:p>
    <w:p w:rsidR="00CB6C3F" w:rsidRPr="00ED7B4C" w:rsidRDefault="00CB6C3F">
      <w:pPr>
        <w:rPr>
          <w:sz w:val="28"/>
          <w:szCs w:val="28"/>
        </w:rPr>
      </w:pPr>
    </w:p>
    <w:sectPr w:rsidR="00CB6C3F" w:rsidRPr="00ED7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93"/>
    <w:rsid w:val="002B4B8A"/>
    <w:rsid w:val="00406093"/>
    <w:rsid w:val="00912C1F"/>
    <w:rsid w:val="00CB6C3F"/>
    <w:rsid w:val="00ED7B4C"/>
    <w:rsid w:val="00F7329C"/>
    <w:rsid w:val="00FA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B4C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B4C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a3">
    <w:name w:val="Содержимое таблицы"/>
    <w:basedOn w:val="a"/>
    <w:rsid w:val="00ED7B4C"/>
    <w:pPr>
      <w:widowControl w:val="0"/>
      <w:suppressLineNumbers/>
      <w:suppressAutoHyphens/>
    </w:pPr>
    <w:rPr>
      <w:rFonts w:eastAsia="SimSun" w:cs="Mangal"/>
      <w:kern w:val="2"/>
      <w:lang w:val="uk-UA" w:eastAsia="zh-CN" w:bidi="hi-IN"/>
    </w:rPr>
  </w:style>
  <w:style w:type="paragraph" w:styleId="3">
    <w:name w:val="Body Text Indent 3"/>
    <w:basedOn w:val="a"/>
    <w:link w:val="30"/>
    <w:semiHidden/>
    <w:unhideWhenUsed/>
    <w:rsid w:val="00912C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12C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B4C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B4C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a3">
    <w:name w:val="Содержимое таблицы"/>
    <w:basedOn w:val="a"/>
    <w:rsid w:val="00ED7B4C"/>
    <w:pPr>
      <w:widowControl w:val="0"/>
      <w:suppressLineNumbers/>
      <w:suppressAutoHyphens/>
    </w:pPr>
    <w:rPr>
      <w:rFonts w:eastAsia="SimSun" w:cs="Mangal"/>
      <w:kern w:val="2"/>
      <w:lang w:val="uk-UA" w:eastAsia="zh-CN" w:bidi="hi-IN"/>
    </w:rPr>
  </w:style>
  <w:style w:type="paragraph" w:styleId="3">
    <w:name w:val="Body Text Indent 3"/>
    <w:basedOn w:val="a"/>
    <w:link w:val="30"/>
    <w:semiHidden/>
    <w:unhideWhenUsed/>
    <w:rsid w:val="00912C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12C1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2019-12-27T08:49:00Z</cp:lastPrinted>
  <dcterms:created xsi:type="dcterms:W3CDTF">2019-12-11T14:25:00Z</dcterms:created>
  <dcterms:modified xsi:type="dcterms:W3CDTF">2019-12-27T08:50:00Z</dcterms:modified>
</cp:coreProperties>
</file>